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24" w:rsidRPr="005B1A08" w:rsidRDefault="00C81B24" w:rsidP="00C4074F">
      <w:pPr>
        <w:spacing w:line="30" w:lineRule="atLeast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B1A08" w:rsidRPr="005B1A08" w:rsidRDefault="005B1A08" w:rsidP="001E3D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1A08">
        <w:rPr>
          <w:rFonts w:ascii="Times New Roman" w:hAnsi="Times New Roman"/>
          <w:b/>
          <w:sz w:val="24"/>
          <w:szCs w:val="24"/>
        </w:rPr>
        <w:t>Публичное акционерное общество «Московское речное пароходство»</w:t>
      </w:r>
    </w:p>
    <w:p w:rsidR="001472FA" w:rsidRDefault="005B1A08" w:rsidP="001E3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1A08">
        <w:rPr>
          <w:rFonts w:ascii="Times New Roman" w:hAnsi="Times New Roman"/>
          <w:sz w:val="24"/>
          <w:szCs w:val="24"/>
        </w:rPr>
        <w:t xml:space="preserve">125195, г. Москва, </w:t>
      </w:r>
      <w:proofErr w:type="spellStart"/>
      <w:r w:rsidRPr="005B1A08">
        <w:rPr>
          <w:rFonts w:ascii="Times New Roman" w:hAnsi="Times New Roman"/>
          <w:sz w:val="24"/>
          <w:szCs w:val="24"/>
        </w:rPr>
        <w:t>вн</w:t>
      </w:r>
      <w:proofErr w:type="gramStart"/>
      <w:r w:rsidRPr="005B1A08">
        <w:rPr>
          <w:rFonts w:ascii="Times New Roman" w:hAnsi="Times New Roman"/>
          <w:sz w:val="24"/>
          <w:szCs w:val="24"/>
        </w:rPr>
        <w:t>.т</w:t>
      </w:r>
      <w:proofErr w:type="gramEnd"/>
      <w:r w:rsidRPr="005B1A08">
        <w:rPr>
          <w:rFonts w:ascii="Times New Roman" w:hAnsi="Times New Roman"/>
          <w:sz w:val="24"/>
          <w:szCs w:val="24"/>
        </w:rPr>
        <w:t>ер.г</w:t>
      </w:r>
      <w:proofErr w:type="spellEnd"/>
      <w:r w:rsidRPr="005B1A08">
        <w:rPr>
          <w:rFonts w:ascii="Times New Roman" w:hAnsi="Times New Roman"/>
          <w:sz w:val="24"/>
          <w:szCs w:val="24"/>
        </w:rPr>
        <w:t xml:space="preserve">. муниципальный округ Левобережный, </w:t>
      </w:r>
    </w:p>
    <w:p w:rsidR="005B1A08" w:rsidRPr="005B1A08" w:rsidRDefault="005B1A08" w:rsidP="001E3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1A08">
        <w:rPr>
          <w:rFonts w:ascii="Times New Roman" w:hAnsi="Times New Roman"/>
          <w:sz w:val="24"/>
          <w:szCs w:val="24"/>
        </w:rPr>
        <w:t>Ленинградское ш., д. 59</w:t>
      </w:r>
    </w:p>
    <w:p w:rsidR="00BC0A2A" w:rsidRPr="005B1A08" w:rsidRDefault="00BC0A2A" w:rsidP="005B1A08">
      <w:pPr>
        <w:spacing w:line="3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81B24" w:rsidRDefault="005B1A08" w:rsidP="001E3D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1A08">
        <w:rPr>
          <w:rFonts w:ascii="Times New Roman" w:hAnsi="Times New Roman"/>
          <w:b/>
          <w:sz w:val="24"/>
          <w:szCs w:val="24"/>
        </w:rPr>
        <w:t>СООБЩЕНИЕ</w:t>
      </w:r>
    </w:p>
    <w:p w:rsidR="00BC0A2A" w:rsidRDefault="00BC0A2A" w:rsidP="001E3D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B24" w:rsidRDefault="001E3DCE" w:rsidP="001E3D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акционеры!</w:t>
      </w:r>
    </w:p>
    <w:p w:rsidR="00BC0A2A" w:rsidRPr="001E3DCE" w:rsidRDefault="00BC0A2A" w:rsidP="001E3D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B24" w:rsidRDefault="005B1A08" w:rsidP="00C327C3">
      <w:pPr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Публичное а</w:t>
      </w:r>
      <w:r w:rsidR="00C81B24" w:rsidRPr="00587EFD">
        <w:rPr>
          <w:rFonts w:ascii="Times New Roman" w:hAnsi="Times New Roman"/>
          <w:sz w:val="24"/>
          <w:szCs w:val="24"/>
        </w:rPr>
        <w:t>кционерное общество «</w:t>
      </w:r>
      <w:r>
        <w:rPr>
          <w:rFonts w:ascii="Times New Roman" w:hAnsi="Times New Roman"/>
          <w:sz w:val="24"/>
          <w:szCs w:val="24"/>
        </w:rPr>
        <w:t>Московское речное пароходство</w:t>
      </w:r>
      <w:r w:rsidR="00C81B24" w:rsidRPr="00587EFD">
        <w:rPr>
          <w:rFonts w:ascii="Times New Roman" w:hAnsi="Times New Roman"/>
          <w:sz w:val="24"/>
          <w:szCs w:val="24"/>
        </w:rPr>
        <w:t>»</w:t>
      </w:r>
      <w:r w:rsidR="00C81B24">
        <w:rPr>
          <w:rFonts w:ascii="Times New Roman" w:hAnsi="Times New Roman"/>
          <w:sz w:val="24"/>
          <w:szCs w:val="24"/>
        </w:rPr>
        <w:t xml:space="preserve"> (далее – «Общество», место нахождения: </w:t>
      </w:r>
      <w:r w:rsidRPr="005B1A08">
        <w:rPr>
          <w:rFonts w:ascii="Times New Roman" w:hAnsi="Times New Roman"/>
          <w:sz w:val="24"/>
          <w:szCs w:val="24"/>
        </w:rPr>
        <w:t xml:space="preserve">г. Москва, </w:t>
      </w:r>
      <w:proofErr w:type="spellStart"/>
      <w:r w:rsidRPr="005B1A08">
        <w:rPr>
          <w:rFonts w:ascii="Times New Roman" w:hAnsi="Times New Roman"/>
          <w:sz w:val="24"/>
          <w:szCs w:val="24"/>
        </w:rPr>
        <w:t>вн</w:t>
      </w:r>
      <w:proofErr w:type="gramStart"/>
      <w:r w:rsidRPr="005B1A08">
        <w:rPr>
          <w:rFonts w:ascii="Times New Roman" w:hAnsi="Times New Roman"/>
          <w:sz w:val="24"/>
          <w:szCs w:val="24"/>
        </w:rPr>
        <w:t>.т</w:t>
      </w:r>
      <w:proofErr w:type="gramEnd"/>
      <w:r w:rsidRPr="005B1A08">
        <w:rPr>
          <w:rFonts w:ascii="Times New Roman" w:hAnsi="Times New Roman"/>
          <w:sz w:val="24"/>
          <w:szCs w:val="24"/>
        </w:rPr>
        <w:t>ер.г</w:t>
      </w:r>
      <w:proofErr w:type="spellEnd"/>
      <w:r w:rsidRPr="005B1A08">
        <w:rPr>
          <w:rFonts w:ascii="Times New Roman" w:hAnsi="Times New Roman"/>
          <w:sz w:val="24"/>
          <w:szCs w:val="24"/>
        </w:rPr>
        <w:t>. муниципальный округ Левобережный, Ленинградское ш., д. 59</w:t>
      </w:r>
      <w:r w:rsidR="00C81B24" w:rsidRPr="00587EFD">
        <w:rPr>
          <w:rFonts w:ascii="Times New Roman" w:hAnsi="Times New Roman"/>
          <w:sz w:val="24"/>
          <w:szCs w:val="24"/>
        </w:rPr>
        <w:t>,</w:t>
      </w:r>
      <w:r w:rsidR="00C81B24">
        <w:rPr>
          <w:rFonts w:ascii="Times New Roman" w:hAnsi="Times New Roman"/>
          <w:sz w:val="24"/>
          <w:szCs w:val="24"/>
        </w:rPr>
        <w:t xml:space="preserve"> </w:t>
      </w:r>
      <w:r w:rsidR="00C81B24" w:rsidRPr="00587EFD">
        <w:rPr>
          <w:rFonts w:ascii="Times New Roman" w:hAnsi="Times New Roman"/>
          <w:sz w:val="24"/>
          <w:szCs w:val="24"/>
        </w:rPr>
        <w:t xml:space="preserve">ОГРН </w:t>
      </w:r>
      <w:r>
        <w:rPr>
          <w:rFonts w:ascii="Times New Roman" w:hAnsi="Times New Roman"/>
          <w:sz w:val="24"/>
          <w:szCs w:val="24"/>
        </w:rPr>
        <w:t>102</w:t>
      </w:r>
      <w:r w:rsidR="00BC0A2A">
        <w:rPr>
          <w:rFonts w:ascii="Times New Roman" w:hAnsi="Times New Roman"/>
          <w:sz w:val="24"/>
          <w:szCs w:val="24"/>
        </w:rPr>
        <w:t>7739015611</w:t>
      </w:r>
      <w:r w:rsidR="00C81B24" w:rsidRPr="00587EFD">
        <w:rPr>
          <w:rFonts w:ascii="Times New Roman" w:hAnsi="Times New Roman"/>
          <w:sz w:val="24"/>
          <w:szCs w:val="24"/>
        </w:rPr>
        <w:t xml:space="preserve">, </w:t>
      </w:r>
      <w:r w:rsidR="00C81B24">
        <w:rPr>
          <w:rFonts w:ascii="Times New Roman" w:hAnsi="Times New Roman"/>
          <w:sz w:val="24"/>
          <w:szCs w:val="24"/>
        </w:rPr>
        <w:t>в соответствии с частью 2 статьи 17 Федерального</w:t>
      </w:r>
      <w:r w:rsidR="00C81B24" w:rsidRPr="00587EFD">
        <w:rPr>
          <w:rFonts w:ascii="Times New Roman" w:hAnsi="Times New Roman"/>
          <w:sz w:val="24"/>
          <w:szCs w:val="24"/>
        </w:rPr>
        <w:t xml:space="preserve"> закон</w:t>
      </w:r>
      <w:r w:rsidR="00C81B24">
        <w:rPr>
          <w:rFonts w:ascii="Times New Roman" w:hAnsi="Times New Roman"/>
          <w:sz w:val="24"/>
          <w:szCs w:val="24"/>
        </w:rPr>
        <w:t>а</w:t>
      </w:r>
      <w:r w:rsidR="00C81B24" w:rsidRPr="00587EFD">
        <w:rPr>
          <w:rFonts w:ascii="Times New Roman" w:hAnsi="Times New Roman"/>
          <w:sz w:val="24"/>
          <w:szCs w:val="24"/>
        </w:rPr>
        <w:t xml:space="preserve"> от 08.03.2022 N 46-ФЗ</w:t>
      </w:r>
      <w:r w:rsidR="00C81B24">
        <w:rPr>
          <w:rFonts w:ascii="Times New Roman" w:hAnsi="Times New Roman"/>
          <w:sz w:val="24"/>
          <w:szCs w:val="24"/>
        </w:rPr>
        <w:t xml:space="preserve"> «</w:t>
      </w:r>
      <w:r w:rsidR="00C81B24" w:rsidRPr="00587EFD">
        <w:rPr>
          <w:rFonts w:ascii="Times New Roman" w:hAnsi="Times New Roman"/>
          <w:sz w:val="24"/>
          <w:szCs w:val="24"/>
        </w:rPr>
        <w:t>О внесении изменений в отдельные законодательные акты Российской Ф</w:t>
      </w:r>
      <w:r w:rsidR="00C81B24">
        <w:rPr>
          <w:rFonts w:ascii="Times New Roman" w:hAnsi="Times New Roman"/>
          <w:sz w:val="24"/>
          <w:szCs w:val="24"/>
        </w:rPr>
        <w:t xml:space="preserve">едерации» сообщает о том, что акционеры, являющиеся в совокупности владельцами не менее чем 2 процентов </w:t>
      </w:r>
      <w:proofErr w:type="gramStart"/>
      <w:r w:rsidR="00C81B24" w:rsidRPr="00587EFD">
        <w:rPr>
          <w:rFonts w:ascii="Times New Roman" w:hAnsi="Times New Roman"/>
          <w:sz w:val="24"/>
          <w:szCs w:val="24"/>
        </w:rPr>
        <w:t>голосующих акций Общест</w:t>
      </w:r>
      <w:r w:rsidR="00C81B24">
        <w:rPr>
          <w:rFonts w:ascii="Times New Roman" w:hAnsi="Times New Roman"/>
          <w:sz w:val="24"/>
          <w:szCs w:val="24"/>
        </w:rPr>
        <w:t xml:space="preserve">ва (далее – Акционеры), вправе внести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и иные органы </w:t>
      </w:r>
      <w:r w:rsidR="00BC0A2A">
        <w:rPr>
          <w:rFonts w:ascii="Times New Roman" w:hAnsi="Times New Roman"/>
          <w:sz w:val="24"/>
          <w:szCs w:val="24"/>
        </w:rPr>
        <w:t xml:space="preserve">управления (контроля) </w:t>
      </w:r>
      <w:r w:rsidR="00C81B24">
        <w:rPr>
          <w:rFonts w:ascii="Times New Roman" w:hAnsi="Times New Roman"/>
          <w:sz w:val="24"/>
          <w:szCs w:val="24"/>
        </w:rPr>
        <w:t xml:space="preserve">общества (далее – Предложения), </w:t>
      </w:r>
      <w:r w:rsidR="00C81B24" w:rsidRPr="0016098E">
        <w:rPr>
          <w:rFonts w:ascii="Times New Roman" w:hAnsi="Times New Roman"/>
          <w:sz w:val="24"/>
          <w:szCs w:val="24"/>
        </w:rPr>
        <w:t>указанные в пункте 1 статьи 53 Федерального</w:t>
      </w:r>
      <w:r w:rsidR="00C81B24">
        <w:rPr>
          <w:rFonts w:ascii="Times New Roman" w:hAnsi="Times New Roman"/>
          <w:sz w:val="24"/>
          <w:szCs w:val="24"/>
        </w:rPr>
        <w:t xml:space="preserve"> закона от 26 декабря 1995 года N 208-ФЗ «Об акционерных обществах».</w:t>
      </w:r>
      <w:proofErr w:type="gramEnd"/>
    </w:p>
    <w:p w:rsidR="00C81B24" w:rsidRDefault="00C81B24" w:rsidP="001F3E8C">
      <w:pPr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Акционеры вправе вносить такие предложения в дополнение к предложениям, ранее поступившим в общество, а акционеры, от которых предложения поступили ранее, вправе вносить новые предложения взамен поступивших.</w:t>
      </w:r>
    </w:p>
    <w:p w:rsidR="00C81B24" w:rsidRDefault="00C81B24" w:rsidP="00362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внесения акционерами новых предложений ранее поступившие от них предложения считаются отозванными.</w:t>
      </w:r>
    </w:p>
    <w:p w:rsidR="00C81B24" w:rsidRPr="00BC0A2A" w:rsidRDefault="00C81B24" w:rsidP="00605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BC0A2A">
        <w:rPr>
          <w:rFonts w:ascii="Times New Roman" w:hAnsi="Times New Roman"/>
          <w:b/>
          <w:i/>
          <w:sz w:val="24"/>
          <w:szCs w:val="24"/>
        </w:rPr>
        <w:t>Дата</w:t>
      </w:r>
      <w:r w:rsidR="00BC0A2A" w:rsidRPr="00BC0A2A">
        <w:rPr>
          <w:rFonts w:ascii="Times New Roman" w:hAnsi="Times New Roman"/>
          <w:b/>
          <w:i/>
          <w:sz w:val="24"/>
          <w:szCs w:val="24"/>
        </w:rPr>
        <w:t xml:space="preserve"> окончания приема предложений акционеров по вопросам повестки дня собрания и по кандидатам в органы управления (контроля) общества определ</w:t>
      </w:r>
      <w:r w:rsidR="00BC0A2A">
        <w:rPr>
          <w:rFonts w:ascii="Times New Roman" w:hAnsi="Times New Roman"/>
          <w:b/>
          <w:i/>
          <w:sz w:val="24"/>
          <w:szCs w:val="24"/>
        </w:rPr>
        <w:t>е</w:t>
      </w:r>
      <w:r w:rsidR="00BC0A2A" w:rsidRPr="00BC0A2A">
        <w:rPr>
          <w:rFonts w:ascii="Times New Roman" w:hAnsi="Times New Roman"/>
          <w:b/>
          <w:i/>
          <w:sz w:val="24"/>
          <w:szCs w:val="24"/>
        </w:rPr>
        <w:t xml:space="preserve">на Советом директоров Общества - </w:t>
      </w:r>
      <w:r w:rsidR="00BC0A2A" w:rsidRPr="00BC0A2A">
        <w:rPr>
          <w:rFonts w:ascii="Times New Roman" w:hAnsi="Times New Roman"/>
          <w:b/>
          <w:i/>
          <w:sz w:val="24"/>
          <w:szCs w:val="24"/>
          <w:u w:val="single"/>
        </w:rPr>
        <w:t>02 июня 2022 года</w:t>
      </w:r>
      <w:r w:rsidRPr="00BC0A2A">
        <w:rPr>
          <w:rFonts w:ascii="Times New Roman" w:hAnsi="Times New Roman"/>
          <w:b/>
          <w:i/>
          <w:sz w:val="24"/>
          <w:szCs w:val="24"/>
        </w:rPr>
        <w:t>.</w:t>
      </w:r>
    </w:p>
    <w:p w:rsidR="00C81B24" w:rsidRDefault="00C81B24" w:rsidP="008C3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директоров Общества рассмотрит поступившие предложения в порядке, </w:t>
      </w:r>
      <w:r w:rsidRPr="008C30DA">
        <w:rPr>
          <w:rFonts w:ascii="Times New Roman" w:hAnsi="Times New Roman"/>
          <w:sz w:val="24"/>
          <w:szCs w:val="24"/>
        </w:rPr>
        <w:t xml:space="preserve">установленном </w:t>
      </w:r>
      <w:hyperlink r:id="rId5" w:history="1">
        <w:r w:rsidRPr="008C30DA">
          <w:rPr>
            <w:rFonts w:ascii="Times New Roman" w:hAnsi="Times New Roman"/>
            <w:sz w:val="24"/>
            <w:szCs w:val="24"/>
          </w:rPr>
          <w:t>пунктом 5 статьи 53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26 декабря 1995 года N 208-ФЗ «Об акционерных обществах», в срок не позднее пяти дней с даты, до которой принимаются указанные выше предложения.</w:t>
      </w:r>
    </w:p>
    <w:p w:rsidR="00C81B24" w:rsidRDefault="00C81B24" w:rsidP="001F3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3E8C">
        <w:rPr>
          <w:rFonts w:ascii="Times New Roman" w:hAnsi="Times New Roman"/>
          <w:sz w:val="24"/>
          <w:szCs w:val="24"/>
        </w:rPr>
        <w:t>Дата проведения годового общего собрания акционеров</w:t>
      </w:r>
      <w:r>
        <w:rPr>
          <w:rFonts w:ascii="Times New Roman" w:hAnsi="Times New Roman"/>
          <w:sz w:val="24"/>
          <w:szCs w:val="24"/>
        </w:rPr>
        <w:t>/</w:t>
      </w:r>
      <w:r w:rsidRPr="001F3E8C">
        <w:rPr>
          <w:rFonts w:ascii="Times New Roman" w:hAnsi="Times New Roman"/>
          <w:sz w:val="24"/>
          <w:szCs w:val="24"/>
        </w:rPr>
        <w:t>дата окончания приема бюллетеней для голосования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C0A2A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июня</w:t>
      </w:r>
      <w:r w:rsidRPr="001F3E8C">
        <w:rPr>
          <w:rFonts w:ascii="Times New Roman" w:hAnsi="Times New Roman"/>
          <w:sz w:val="24"/>
          <w:szCs w:val="24"/>
        </w:rPr>
        <w:t xml:space="preserve"> 2022 года.</w:t>
      </w:r>
    </w:p>
    <w:p w:rsidR="00C81B24" w:rsidRDefault="001472FA" w:rsidP="00044F5A">
      <w:pPr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472FA">
        <w:rPr>
          <w:rFonts w:ascii="Times New Roman" w:hAnsi="Times New Roman"/>
          <w:sz w:val="24"/>
          <w:szCs w:val="24"/>
        </w:rPr>
        <w:t>Категории (типы) акций, владельцы которых имеют право голоса по вопросу повестки дня внеочередного Общего собрания акционеров – акции обыкновенные именные бездокументарные (государственный регистрационный номер выпуска: 1-01-07027-А от 23.11.2005 г.), акции привилегированные именные бездокументарные (государственный регистрационный номер выпуска: 2-01-07027-А от 23.11.2005 г.).</w:t>
      </w:r>
    </w:p>
    <w:p w:rsidR="00C81B24" w:rsidRDefault="00BC0A2A" w:rsidP="004C6313">
      <w:pPr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C0A2A">
        <w:rPr>
          <w:rFonts w:ascii="Times New Roman" w:hAnsi="Times New Roman"/>
          <w:sz w:val="24"/>
          <w:szCs w:val="24"/>
        </w:rPr>
        <w:t>орядок (способ) сообщения акционерам ПАО МРП о дате окончания  приема предложений акционеров по вопросам повестки дня собрания и по кандидатам в органы управления (контроля) общества - размещение на сайте Общества в информационно-телекоммуникационной сети "Интернет" по адресу: www.mosrp.ru не позднее 24 мая 2022 года</w:t>
      </w:r>
      <w:r w:rsidR="00C81B24">
        <w:rPr>
          <w:rFonts w:ascii="Times New Roman" w:hAnsi="Times New Roman"/>
          <w:sz w:val="24"/>
          <w:szCs w:val="24"/>
        </w:rPr>
        <w:t>.</w:t>
      </w:r>
    </w:p>
    <w:p w:rsidR="00C81B24" w:rsidRDefault="00C81B24" w:rsidP="004C6313">
      <w:pPr>
        <w:autoSpaceDE w:val="0"/>
        <w:autoSpaceDN w:val="0"/>
        <w:adjustRightInd w:val="0"/>
        <w:spacing w:after="0" w:line="3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1B24" w:rsidRDefault="00C81B24" w:rsidP="00C327C3">
      <w:pPr>
        <w:autoSpaceDE w:val="0"/>
        <w:autoSpaceDN w:val="0"/>
        <w:adjustRightInd w:val="0"/>
        <w:spacing w:after="0" w:line="30" w:lineRule="atLeast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C81B24" w:rsidRDefault="00C81B24" w:rsidP="00C327C3">
      <w:pPr>
        <w:autoSpaceDE w:val="0"/>
        <w:autoSpaceDN w:val="0"/>
        <w:adjustRightInd w:val="0"/>
        <w:spacing w:after="0" w:line="30" w:lineRule="atLeast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C81B24" w:rsidRPr="00587EFD" w:rsidRDefault="00BC0A2A" w:rsidP="0046446D">
      <w:pPr>
        <w:tabs>
          <w:tab w:val="left" w:pos="634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C0A2A">
        <w:rPr>
          <w:rFonts w:ascii="Times New Roman" w:hAnsi="Times New Roman"/>
          <w:b/>
          <w:sz w:val="24"/>
          <w:szCs w:val="24"/>
        </w:rPr>
        <w:t xml:space="preserve">                   ПАО МРП</w:t>
      </w:r>
      <w:bookmarkStart w:id="0" w:name="_GoBack"/>
      <w:bookmarkEnd w:id="0"/>
    </w:p>
    <w:sectPr w:rsidR="00C81B24" w:rsidRPr="00587EFD" w:rsidSect="005B1A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FD"/>
    <w:rsid w:val="00044F5A"/>
    <w:rsid w:val="000A29BB"/>
    <w:rsid w:val="001472FA"/>
    <w:rsid w:val="0016098E"/>
    <w:rsid w:val="001E3DCE"/>
    <w:rsid w:val="001F3E8C"/>
    <w:rsid w:val="002E49CD"/>
    <w:rsid w:val="00362C16"/>
    <w:rsid w:val="003B0B87"/>
    <w:rsid w:val="0046446D"/>
    <w:rsid w:val="004C6313"/>
    <w:rsid w:val="00501A79"/>
    <w:rsid w:val="00587EFD"/>
    <w:rsid w:val="005B1A08"/>
    <w:rsid w:val="006052EC"/>
    <w:rsid w:val="006B18B4"/>
    <w:rsid w:val="00756319"/>
    <w:rsid w:val="008C30DA"/>
    <w:rsid w:val="008F6984"/>
    <w:rsid w:val="009351F7"/>
    <w:rsid w:val="00B51F36"/>
    <w:rsid w:val="00BC0A2A"/>
    <w:rsid w:val="00C327C3"/>
    <w:rsid w:val="00C4074F"/>
    <w:rsid w:val="00C81B24"/>
    <w:rsid w:val="00D17E63"/>
    <w:rsid w:val="00E36D19"/>
    <w:rsid w:val="00F010D1"/>
    <w:rsid w:val="00F9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7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01A7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7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01A7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F02D7C265335D3EFB599AC5838FA99A676FAF2AD9EA6F171548D1AD019D5478122258A8BB97F5561CBC9C72080E70D3561540B4FF55704Ex9cB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tar_sa</dc:creator>
  <cp:lastModifiedBy>Регушевский</cp:lastModifiedBy>
  <cp:revision>2</cp:revision>
  <dcterms:created xsi:type="dcterms:W3CDTF">2022-05-20T08:31:00Z</dcterms:created>
  <dcterms:modified xsi:type="dcterms:W3CDTF">2022-05-20T08:31:00Z</dcterms:modified>
</cp:coreProperties>
</file>